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7E026" w14:textId="6BB7A5C9" w:rsidR="00022BCA" w:rsidRPr="00A51F31" w:rsidRDefault="00022BCA" w:rsidP="00D06AF9">
      <w:pPr>
        <w:spacing w:before="100" w:beforeAutospacing="1" w:after="100" w:afterAutospacing="1" w:line="276" w:lineRule="auto"/>
        <w:jc w:val="center"/>
        <w:rPr>
          <w:rFonts w:ascii="Times New Roman" w:eastAsia="Times New Roman" w:hAnsi="Times New Roman" w:cs="Times New Roman"/>
          <w:kern w:val="0"/>
          <w:sz w:val="28"/>
          <w:szCs w:val="28"/>
          <w14:ligatures w14:val="none"/>
        </w:rPr>
      </w:pPr>
      <w:r w:rsidRPr="00A51F31">
        <w:rPr>
          <w:rFonts w:ascii="Calibri" w:eastAsia="Times New Roman" w:hAnsi="Calibri" w:cs="Calibri"/>
          <w:b/>
          <w:bCs/>
          <w:kern w:val="0"/>
          <w:sz w:val="28"/>
          <w:szCs w:val="28"/>
          <w:shd w:val="clear" w:color="auto" w:fill="FFFFFF"/>
          <w14:ligatures w14:val="none"/>
        </w:rPr>
        <w:t>BIPS Code of Conduct</w:t>
      </w:r>
    </w:p>
    <w:p w14:paraId="1B8EF324" w14:textId="6BCC5D05" w:rsidR="00022BCA" w:rsidRPr="00D06AF9" w:rsidRDefault="00022BCA" w:rsidP="00D06AF9">
      <w:pPr>
        <w:spacing w:before="100" w:beforeAutospacing="1" w:after="100" w:afterAutospacing="1" w:line="276" w:lineRule="auto"/>
        <w:jc w:val="both"/>
        <w:rPr>
          <w:rFonts w:eastAsia="Times New Roman" w:cs="Calibri"/>
          <w:kern w:val="0"/>
          <w:sz w:val="22"/>
          <w:szCs w:val="22"/>
          <w14:ligatures w14:val="none"/>
        </w:rPr>
      </w:pPr>
      <w:r w:rsidRPr="00D06AF9">
        <w:rPr>
          <w:rFonts w:eastAsia="Times New Roman" w:cs="Calibri"/>
          <w:kern w:val="0"/>
          <w:sz w:val="22"/>
          <w:szCs w:val="22"/>
          <w14:ligatures w14:val="none"/>
        </w:rPr>
        <w:t>This Code of Conduct underpins our commitment to develop an inclusive community dedicated to open scholarly exchange and the dissemination of knowledge in</w:t>
      </w:r>
      <w:r w:rsidR="003B643F" w:rsidRPr="003B643F">
        <w:rPr>
          <w:rFonts w:eastAsia="Times New Roman" w:cs="Calibri"/>
          <w:kern w:val="0"/>
          <w:sz w:val="22"/>
          <w:szCs w:val="22"/>
          <w14:ligatures w14:val="none"/>
        </w:rPr>
        <w:t xml:space="preserve"> Iranian Studies and Studies in the Persianate World. </w:t>
      </w:r>
      <w:r w:rsidRPr="00D06AF9">
        <w:rPr>
          <w:rFonts w:eastAsia="Times New Roman" w:cs="Calibri"/>
          <w:kern w:val="0"/>
          <w:sz w:val="22"/>
          <w:szCs w:val="22"/>
          <w14:ligatures w14:val="none"/>
        </w:rPr>
        <w:t xml:space="preserve">The Code should not be construed as compromising in any way our commitment to the principles of academic freedom, defined by UNESCO as ‘the right, without constriction by prescribed doctrine, to freedom of teaching and discussion, freedom in carrying out research and disseminating and publishing the results thereof, freedom to express freely [your] opinion about the institution or system in which [you] work, freedom from institutional censorship and freedom to participate in professional or representative academic bodies.’ </w:t>
      </w:r>
    </w:p>
    <w:p w14:paraId="67742311" w14:textId="77777777" w:rsidR="00022BCA" w:rsidRPr="00D06AF9" w:rsidRDefault="00022BCA" w:rsidP="00D06AF9">
      <w:pPr>
        <w:spacing w:before="100" w:beforeAutospacing="1" w:after="100" w:afterAutospacing="1" w:line="276" w:lineRule="auto"/>
        <w:jc w:val="both"/>
        <w:rPr>
          <w:rFonts w:eastAsia="Times New Roman" w:cs="Calibri"/>
          <w:kern w:val="0"/>
          <w:sz w:val="22"/>
          <w:szCs w:val="22"/>
          <w14:ligatures w14:val="none"/>
        </w:rPr>
      </w:pPr>
      <w:r w:rsidRPr="00D06AF9">
        <w:rPr>
          <w:rFonts w:eastAsia="Times New Roman" w:cs="Calibri"/>
          <w:kern w:val="0"/>
          <w:sz w:val="22"/>
          <w:szCs w:val="22"/>
          <w14:ligatures w14:val="none"/>
        </w:rPr>
        <w:t xml:space="preserve">This Code applies to the following individuals: </w:t>
      </w:r>
    </w:p>
    <w:p w14:paraId="6D7242A0" w14:textId="77777777" w:rsidR="00022BCA" w:rsidRPr="00D06AF9" w:rsidRDefault="00022BCA" w:rsidP="00D06AF9">
      <w:pPr>
        <w:numPr>
          <w:ilvl w:val="0"/>
          <w:numId w:val="1"/>
        </w:numPr>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Times New Roman"/>
          <w:kern w:val="0"/>
          <w:sz w:val="22"/>
          <w:szCs w:val="22"/>
          <w14:ligatures w14:val="none"/>
        </w:rPr>
        <w:t xml:space="preserve">All BIPS members, including trustees and officers in the course of BIPS activities and </w:t>
      </w:r>
      <w:proofErr w:type="gramStart"/>
      <w:r w:rsidRPr="00D06AF9">
        <w:rPr>
          <w:rFonts w:eastAsia="Times New Roman" w:cs="Times New Roman"/>
          <w:kern w:val="0"/>
          <w:sz w:val="22"/>
          <w:szCs w:val="22"/>
          <w14:ligatures w14:val="none"/>
        </w:rPr>
        <w:t>business;</w:t>
      </w:r>
      <w:proofErr w:type="gramEnd"/>
      <w:r w:rsidRPr="00D06AF9">
        <w:rPr>
          <w:rFonts w:eastAsia="Times New Roman" w:cs="Times New Roman"/>
          <w:kern w:val="0"/>
          <w:sz w:val="22"/>
          <w:szCs w:val="22"/>
          <w14:ligatures w14:val="none"/>
        </w:rPr>
        <w:t xml:space="preserve"> </w:t>
      </w:r>
    </w:p>
    <w:p w14:paraId="5372F334" w14:textId="77777777" w:rsidR="00022BCA" w:rsidRPr="00D06AF9" w:rsidRDefault="00022BCA" w:rsidP="00D06AF9">
      <w:pPr>
        <w:numPr>
          <w:ilvl w:val="0"/>
          <w:numId w:val="1"/>
        </w:numPr>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Times New Roman"/>
          <w:kern w:val="0"/>
          <w:sz w:val="22"/>
          <w:szCs w:val="22"/>
          <w14:ligatures w14:val="none"/>
        </w:rPr>
        <w:t xml:space="preserve">Those employed to undertake work for BIPS, whether directly employed or not by </w:t>
      </w:r>
      <w:proofErr w:type="gramStart"/>
      <w:r w:rsidRPr="00D06AF9">
        <w:rPr>
          <w:rFonts w:eastAsia="Times New Roman" w:cs="Times New Roman"/>
          <w:kern w:val="0"/>
          <w:sz w:val="22"/>
          <w:szCs w:val="22"/>
          <w14:ligatures w14:val="none"/>
        </w:rPr>
        <w:t>BIPS;</w:t>
      </w:r>
      <w:proofErr w:type="gramEnd"/>
      <w:r w:rsidRPr="00D06AF9">
        <w:rPr>
          <w:rFonts w:eastAsia="Times New Roman" w:cs="Times New Roman"/>
          <w:kern w:val="0"/>
          <w:sz w:val="22"/>
          <w:szCs w:val="22"/>
          <w14:ligatures w14:val="none"/>
        </w:rPr>
        <w:t xml:space="preserve"> </w:t>
      </w:r>
    </w:p>
    <w:p w14:paraId="7BE8EE20" w14:textId="77777777" w:rsidR="00022BCA" w:rsidRPr="00D06AF9" w:rsidRDefault="00022BCA" w:rsidP="00D06AF9">
      <w:pPr>
        <w:numPr>
          <w:ilvl w:val="0"/>
          <w:numId w:val="1"/>
        </w:numPr>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Times New Roman"/>
          <w:kern w:val="0"/>
          <w:sz w:val="22"/>
          <w:szCs w:val="22"/>
          <w14:ligatures w14:val="none"/>
        </w:rPr>
        <w:t xml:space="preserve">Those attending BIPS events and/or engaged in BIPS activities and business, whether in person or on-line. </w:t>
      </w:r>
    </w:p>
    <w:p w14:paraId="33B08C5A" w14:textId="77777777" w:rsidR="00022BCA" w:rsidRPr="00D06AF9" w:rsidRDefault="00022BCA" w:rsidP="00D06AF9">
      <w:pPr>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Calibri"/>
          <w:kern w:val="0"/>
          <w:sz w:val="22"/>
          <w:szCs w:val="22"/>
          <w:shd w:val="clear" w:color="auto" w:fill="FFFFFF"/>
          <w14:ligatures w14:val="none"/>
        </w:rPr>
        <w:t xml:space="preserve">We expect </w:t>
      </w:r>
      <w:proofErr w:type="gramStart"/>
      <w:r w:rsidRPr="00D06AF9">
        <w:rPr>
          <w:rFonts w:eastAsia="Times New Roman" w:cs="Calibri"/>
          <w:kern w:val="0"/>
          <w:sz w:val="22"/>
          <w:szCs w:val="22"/>
          <w:shd w:val="clear" w:color="auto" w:fill="FFFFFF"/>
          <w14:ligatures w14:val="none"/>
        </w:rPr>
        <w:t>all of</w:t>
      </w:r>
      <w:proofErr w:type="gramEnd"/>
      <w:r w:rsidRPr="00D06AF9">
        <w:rPr>
          <w:rFonts w:eastAsia="Times New Roman" w:cs="Calibri"/>
          <w:kern w:val="0"/>
          <w:sz w:val="22"/>
          <w:szCs w:val="22"/>
          <w:shd w:val="clear" w:color="auto" w:fill="FFFFFF"/>
          <w14:ligatures w14:val="none"/>
        </w:rPr>
        <w:t xml:space="preserve"> the above to recognise their responsibilities and to: </w:t>
      </w:r>
    </w:p>
    <w:p w14:paraId="17052653" w14:textId="77777777" w:rsidR="00022BCA" w:rsidRPr="00D06AF9" w:rsidRDefault="00022BCA" w:rsidP="00D06AF9">
      <w:pPr>
        <w:numPr>
          <w:ilvl w:val="0"/>
          <w:numId w:val="2"/>
        </w:numPr>
        <w:shd w:val="clear" w:color="auto" w:fill="FFFFFF"/>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Calibri"/>
          <w:kern w:val="0"/>
          <w:sz w:val="22"/>
          <w:szCs w:val="22"/>
          <w14:ligatures w14:val="none"/>
        </w:rPr>
        <w:t xml:space="preserve">Behave in a way that respects the rights and dignity of others. </w:t>
      </w:r>
    </w:p>
    <w:p w14:paraId="3B9BF886" w14:textId="77777777" w:rsidR="00022BCA" w:rsidRPr="00D06AF9" w:rsidRDefault="00022BCA" w:rsidP="00D06AF9">
      <w:pPr>
        <w:numPr>
          <w:ilvl w:val="0"/>
          <w:numId w:val="2"/>
        </w:numPr>
        <w:shd w:val="clear" w:color="auto" w:fill="FFFFFF"/>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Calibri"/>
          <w:kern w:val="0"/>
          <w:sz w:val="22"/>
          <w:szCs w:val="22"/>
          <w14:ligatures w14:val="none"/>
        </w:rPr>
        <w:t xml:space="preserve">Treat others fairly. </w:t>
      </w:r>
    </w:p>
    <w:p w14:paraId="6999F343" w14:textId="77777777" w:rsidR="00022BCA" w:rsidRPr="00D06AF9" w:rsidRDefault="00022BCA" w:rsidP="00D06AF9">
      <w:pPr>
        <w:numPr>
          <w:ilvl w:val="0"/>
          <w:numId w:val="2"/>
        </w:numPr>
        <w:shd w:val="clear" w:color="auto" w:fill="FFFFFF"/>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Calibri"/>
          <w:kern w:val="0"/>
          <w:sz w:val="22"/>
          <w:szCs w:val="22"/>
          <w14:ligatures w14:val="none"/>
        </w:rPr>
        <w:t xml:space="preserve">Display courtesy and good manners in every interaction appreciating that individuals have different styles and expectations. </w:t>
      </w:r>
    </w:p>
    <w:p w14:paraId="52162F39" w14:textId="77777777" w:rsidR="00022BCA" w:rsidRPr="00D06AF9" w:rsidRDefault="00022BCA" w:rsidP="00D06AF9">
      <w:pPr>
        <w:numPr>
          <w:ilvl w:val="0"/>
          <w:numId w:val="2"/>
        </w:numPr>
        <w:shd w:val="clear" w:color="auto" w:fill="FFFFFF"/>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Calibri"/>
          <w:kern w:val="0"/>
          <w:sz w:val="22"/>
          <w:szCs w:val="22"/>
          <w14:ligatures w14:val="none"/>
        </w:rPr>
        <w:t xml:space="preserve">Value differences in others and the contribution they make. </w:t>
      </w:r>
    </w:p>
    <w:p w14:paraId="381E8E66" w14:textId="2C194FC4" w:rsidR="00022BCA" w:rsidRPr="00D06AF9" w:rsidRDefault="00022BCA" w:rsidP="00D06AF9">
      <w:pPr>
        <w:numPr>
          <w:ilvl w:val="0"/>
          <w:numId w:val="2"/>
        </w:numPr>
        <w:shd w:val="clear" w:color="auto" w:fill="FFFFFF"/>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Calibri"/>
          <w:kern w:val="0"/>
          <w:sz w:val="22"/>
          <w:szCs w:val="22"/>
          <w14:ligatures w14:val="none"/>
        </w:rPr>
        <w:t>Participate in</w:t>
      </w:r>
      <w:r w:rsidR="003B643F">
        <w:rPr>
          <w:rFonts w:eastAsia="Times New Roman" w:cs="Calibri"/>
          <w:kern w:val="0"/>
          <w:sz w:val="22"/>
          <w:szCs w:val="22"/>
          <w14:ligatures w14:val="none"/>
        </w:rPr>
        <w:t xml:space="preserve"> BIPS </w:t>
      </w:r>
      <w:r w:rsidRPr="00D06AF9">
        <w:rPr>
          <w:rFonts w:eastAsia="Times New Roman" w:cs="Calibri"/>
          <w:kern w:val="0"/>
          <w:sz w:val="22"/>
          <w:szCs w:val="22"/>
          <w14:ligatures w14:val="none"/>
        </w:rPr>
        <w:t xml:space="preserve">business on a co-operative basis. </w:t>
      </w:r>
    </w:p>
    <w:p w14:paraId="0749C017" w14:textId="77777777" w:rsidR="00022BCA" w:rsidRPr="00D06AF9" w:rsidRDefault="00022BCA" w:rsidP="00D06AF9">
      <w:pPr>
        <w:numPr>
          <w:ilvl w:val="0"/>
          <w:numId w:val="2"/>
        </w:numPr>
        <w:shd w:val="clear" w:color="auto" w:fill="FFFFFF"/>
        <w:spacing w:before="100" w:beforeAutospacing="1" w:after="100" w:afterAutospacing="1" w:line="276" w:lineRule="auto"/>
        <w:jc w:val="both"/>
        <w:rPr>
          <w:rFonts w:eastAsia="Times New Roman" w:cs="Times New Roman"/>
          <w:kern w:val="0"/>
          <w:sz w:val="22"/>
          <w:szCs w:val="22"/>
          <w14:ligatures w14:val="none"/>
        </w:rPr>
      </w:pPr>
      <w:r w:rsidRPr="00D06AF9">
        <w:rPr>
          <w:rFonts w:eastAsia="Times New Roman" w:cs="Calibri"/>
          <w:kern w:val="0"/>
          <w:sz w:val="22"/>
          <w:szCs w:val="22"/>
          <w14:ligatures w14:val="none"/>
        </w:rPr>
        <w:t xml:space="preserve">Demonstrate a commitment to upholding the values of equality, diversity and inclusion. </w:t>
      </w:r>
    </w:p>
    <w:p w14:paraId="590F1BF6" w14:textId="12466001" w:rsidR="00022BCA" w:rsidRPr="00D06AF9" w:rsidRDefault="002C3A3E" w:rsidP="00D06AF9">
      <w:pPr>
        <w:spacing w:before="100" w:beforeAutospacing="1" w:after="100" w:afterAutospacing="1" w:line="276" w:lineRule="auto"/>
        <w:jc w:val="both"/>
        <w:rPr>
          <w:rFonts w:eastAsia="Times New Roman" w:cs="Calibri"/>
          <w:kern w:val="0"/>
          <w:sz w:val="22"/>
          <w:szCs w:val="22"/>
          <w14:ligatures w14:val="none"/>
        </w:rPr>
      </w:pPr>
      <w:r w:rsidRPr="00D06AF9">
        <w:rPr>
          <w:rFonts w:eastAsia="Times New Roman" w:cs="Calibri"/>
          <w:kern w:val="0"/>
          <w:sz w:val="22"/>
          <w:szCs w:val="22"/>
          <w14:ligatures w14:val="none"/>
        </w:rPr>
        <w:t>We recognise bullying as offensive, intimidating, malicious or insulting behaviour, an abuse or misuse of power through means intended to undermine, humiliate, denigrate or injure the recipient.</w:t>
      </w:r>
    </w:p>
    <w:p w14:paraId="2A693E8F" w14:textId="2291CE51" w:rsidR="002C3A3E" w:rsidRPr="00D06AF9" w:rsidRDefault="002C3A3E" w:rsidP="00D06AF9">
      <w:pPr>
        <w:spacing w:before="100" w:beforeAutospacing="1" w:after="100" w:afterAutospacing="1" w:line="276" w:lineRule="auto"/>
        <w:jc w:val="both"/>
        <w:rPr>
          <w:rFonts w:eastAsia="Times New Roman" w:cs="Calibri"/>
          <w:kern w:val="0"/>
          <w:sz w:val="22"/>
          <w:szCs w:val="22"/>
          <w14:ligatures w14:val="none"/>
        </w:rPr>
      </w:pPr>
      <w:r w:rsidRPr="00D06AF9">
        <w:rPr>
          <w:rFonts w:eastAsia="Times New Roman" w:cs="Calibri"/>
          <w:kern w:val="0"/>
          <w:sz w:val="22"/>
          <w:szCs w:val="22"/>
          <w14:ligatures w14:val="none"/>
        </w:rPr>
        <w:t>We recognise as harassment any unwelcome verbal or physical behaviour, including sexual advances, when the unwanted conduct has the purpose or effect of either violating another person's dignity or creating an intimidating, hostile, degrading, humiliating or offensive environment for that person.</w:t>
      </w:r>
    </w:p>
    <w:p w14:paraId="6DAAFAB5" w14:textId="5360F57A" w:rsidR="002C3A3E" w:rsidRPr="00D06AF9" w:rsidRDefault="002C3A3E" w:rsidP="00D06AF9">
      <w:pPr>
        <w:spacing w:before="100" w:beforeAutospacing="1" w:after="100" w:afterAutospacing="1" w:line="276" w:lineRule="auto"/>
        <w:jc w:val="both"/>
        <w:rPr>
          <w:rFonts w:eastAsia="Times New Roman" w:cs="Calibri"/>
          <w:kern w:val="0"/>
          <w:sz w:val="22"/>
          <w:szCs w:val="22"/>
          <w14:ligatures w14:val="none"/>
        </w:rPr>
      </w:pPr>
      <w:r w:rsidRPr="00D06AF9">
        <w:rPr>
          <w:rFonts w:eastAsia="Times New Roman" w:cs="Calibri"/>
          <w:kern w:val="0"/>
          <w:sz w:val="22"/>
          <w:szCs w:val="22"/>
          <w14:ligatures w14:val="none"/>
        </w:rPr>
        <w:t>Given the current reliance upon electronic means of communication it should be specifically noted that harassment, bullying and victimisation by electronic means is also unacceptable.</w:t>
      </w:r>
    </w:p>
    <w:p w14:paraId="008A8CDA" w14:textId="4ADAC967" w:rsidR="00022BCA" w:rsidRPr="0038387F" w:rsidRDefault="002C3A3E" w:rsidP="00D06AF9">
      <w:pPr>
        <w:spacing w:before="100" w:beforeAutospacing="1" w:after="100" w:afterAutospacing="1" w:line="276" w:lineRule="auto"/>
        <w:jc w:val="both"/>
        <w:rPr>
          <w:rFonts w:ascii="Times New Roman" w:eastAsia="Times New Roman" w:hAnsi="Times New Roman" w:cs="Times New Roman"/>
          <w:kern w:val="0"/>
          <w14:ligatures w14:val="none"/>
        </w:rPr>
      </w:pPr>
      <w:r w:rsidRPr="00D06AF9">
        <w:rPr>
          <w:rFonts w:eastAsia="Times New Roman" w:cs="Calibri"/>
          <w:kern w:val="0"/>
          <w:sz w:val="22"/>
          <w:szCs w:val="22"/>
          <w14:ligatures w14:val="none"/>
        </w:rPr>
        <w:lastRenderedPageBreak/>
        <w:t xml:space="preserve">If you have any doubts or queries as to the contents or purpose of this Code, or if you believe that any aspect of the Code has been breached in your interactions with BIPS activities and business, please contact the please contact the BIPS Vice President or General Manager to discuss. </w:t>
      </w:r>
    </w:p>
    <w:p w14:paraId="2C10F175" w14:textId="77777777" w:rsidR="005E6B84" w:rsidRDefault="005E6B84" w:rsidP="00D06AF9">
      <w:pPr>
        <w:jc w:val="both"/>
      </w:pPr>
    </w:p>
    <w:sectPr w:rsidR="005E6B84" w:rsidSect="006C5B23">
      <w:headerReference w:type="default" r:id="rId7"/>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E6BC0" w14:textId="77777777" w:rsidR="00F718FE" w:rsidRDefault="00F718FE" w:rsidP="00A51F31">
      <w:r>
        <w:separator/>
      </w:r>
    </w:p>
  </w:endnote>
  <w:endnote w:type="continuationSeparator" w:id="0">
    <w:p w14:paraId="1968BE2A" w14:textId="77777777" w:rsidR="00F718FE" w:rsidRDefault="00F718FE" w:rsidP="00A5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2246" w14:textId="2BA72E56" w:rsidR="006C5B23" w:rsidRPr="00874414" w:rsidRDefault="006C5B23" w:rsidP="006C5B23">
    <w:pPr>
      <w:pStyle w:val="NoSpacing1"/>
      <w:jc w:val="center"/>
      <w:rPr>
        <w:rFonts w:ascii="Calibri" w:eastAsia="Times New Roman" w:hAnsi="Calibri" w:cs="Arial"/>
        <w:sz w:val="16"/>
        <w:szCs w:val="16"/>
      </w:rPr>
    </w:pPr>
    <w:r w:rsidRPr="00874414">
      <w:rPr>
        <w:rFonts w:ascii="Calibri" w:eastAsia="Times New Roman" w:hAnsi="Calibri" w:cs="Arial"/>
        <w:sz w:val="16"/>
        <w:szCs w:val="16"/>
      </w:rPr>
      <w:t>Registered Charity Number: 231161</w:t>
    </w:r>
  </w:p>
  <w:p w14:paraId="57875D97" w14:textId="0AD02B55" w:rsidR="00874414" w:rsidRDefault="006C5B23" w:rsidP="006C5B23">
    <w:pPr>
      <w:pStyle w:val="Footer"/>
      <w:tabs>
        <w:tab w:val="clear" w:pos="4513"/>
        <w:tab w:val="clear" w:pos="9026"/>
        <w:tab w:val="left" w:pos="3750"/>
      </w:tabs>
      <w:jc w:val="center"/>
    </w:pPr>
    <w:r w:rsidRPr="00874414">
      <w:rPr>
        <w:rFonts w:ascii="Calibri" w:eastAsia="Calibri" w:hAnsi="Calibri" w:cs="Arial"/>
        <w:kern w:val="0"/>
        <w:sz w:val="16"/>
        <w:szCs w:val="16"/>
        <w:lang w:eastAsia="en-US"/>
        <w14:ligatures w14:val="none"/>
      </w:rPr>
      <w:t>Registered Company Number: 00740813 Registered Address: 10 Carlton House Terrace London SW1Y 5AH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9CC0" w14:textId="4CF7CEE3" w:rsidR="00874414" w:rsidRPr="00874414" w:rsidRDefault="00874414" w:rsidP="00874414">
    <w:pPr>
      <w:pStyle w:val="NoSpacing1"/>
      <w:jc w:val="center"/>
      <w:rPr>
        <w:rFonts w:ascii="Calibri" w:eastAsia="Times New Roman" w:hAnsi="Calibri" w:cs="Arial"/>
        <w:sz w:val="16"/>
        <w:szCs w:val="16"/>
      </w:rPr>
    </w:pPr>
    <w:bookmarkStart w:id="0" w:name="_Hlk177742368"/>
    <w:bookmarkStart w:id="1" w:name="_Hlk177742369"/>
    <w:bookmarkStart w:id="2" w:name="_Hlk177742370"/>
    <w:bookmarkStart w:id="3" w:name="_Hlk177742371"/>
    <w:bookmarkStart w:id="4" w:name="_Hlk177742372"/>
    <w:bookmarkStart w:id="5" w:name="_Hlk177742373"/>
    <w:bookmarkStart w:id="6" w:name="_Hlk177742374"/>
    <w:bookmarkStart w:id="7" w:name="_Hlk177742375"/>
    <w:bookmarkStart w:id="8" w:name="_Hlk177742376"/>
    <w:bookmarkStart w:id="9" w:name="_Hlk177742377"/>
    <w:bookmarkStart w:id="10" w:name="_Hlk177742378"/>
    <w:bookmarkStart w:id="11" w:name="_Hlk177742379"/>
    <w:r w:rsidRPr="00874414">
      <w:rPr>
        <w:rFonts w:ascii="Calibri" w:eastAsia="Times New Roman" w:hAnsi="Calibri" w:cs="Arial"/>
        <w:sz w:val="16"/>
        <w:szCs w:val="16"/>
      </w:rPr>
      <w:t>Registered Charity Number: 231161</w:t>
    </w:r>
  </w:p>
  <w:p w14:paraId="3AE26B3D" w14:textId="74123C9A" w:rsidR="00A51F31" w:rsidRDefault="00874414" w:rsidP="00874414">
    <w:pPr>
      <w:pStyle w:val="Footer"/>
      <w:tabs>
        <w:tab w:val="clear" w:pos="4513"/>
        <w:tab w:val="clear" w:pos="9026"/>
        <w:tab w:val="left" w:pos="3750"/>
      </w:tabs>
      <w:jc w:val="center"/>
    </w:pPr>
    <w:r w:rsidRPr="00874414">
      <w:rPr>
        <w:rFonts w:ascii="Calibri" w:eastAsia="Calibri" w:hAnsi="Calibri" w:cs="Arial"/>
        <w:kern w:val="0"/>
        <w:sz w:val="16"/>
        <w:szCs w:val="16"/>
        <w:lang w:eastAsia="en-US"/>
        <w14:ligatures w14:val="none"/>
      </w:rPr>
      <w:t>Registered Company Number: 00740813 Registered Address: 10 Carlton House Terrace London SW1Y 5AH</w:t>
    </w:r>
    <w:bookmarkEnd w:id="0"/>
    <w:bookmarkEnd w:id="1"/>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E1ACF" w14:textId="77777777" w:rsidR="00F718FE" w:rsidRDefault="00F718FE" w:rsidP="00A51F31">
      <w:r>
        <w:separator/>
      </w:r>
    </w:p>
  </w:footnote>
  <w:footnote w:type="continuationSeparator" w:id="0">
    <w:p w14:paraId="252DB110" w14:textId="77777777" w:rsidR="00F718FE" w:rsidRDefault="00F718FE" w:rsidP="00A5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D5C53" w14:textId="77777777" w:rsidR="00793B09" w:rsidRPr="00793B09" w:rsidRDefault="00793B09" w:rsidP="00793B09">
    <w:pPr>
      <w:jc w:val="center"/>
      <w:rPr>
        <w:rFonts w:ascii="Calibri" w:eastAsia="Times New Roman" w:hAnsi="Calibri" w:cs="Arial"/>
        <w:b/>
        <w:caps/>
        <w:kern w:val="0"/>
        <w:sz w:val="22"/>
        <w:szCs w:val="22"/>
        <w:lang w:eastAsia="en-US"/>
        <w14:ligatures w14:val="none"/>
      </w:rPr>
    </w:pPr>
    <w:r w:rsidRPr="00793B09">
      <w:rPr>
        <w:rFonts w:ascii="Calibri" w:eastAsia="Times New Roman" w:hAnsi="Calibri" w:cs="Arial"/>
        <w:b/>
        <w:caps/>
        <w:kern w:val="0"/>
        <w:sz w:val="22"/>
        <w:szCs w:val="22"/>
        <w:lang w:eastAsia="en-US"/>
        <w14:ligatures w14:val="none"/>
      </w:rPr>
      <w:t>The British Institute of Persian Studies</w:t>
    </w:r>
  </w:p>
  <w:p w14:paraId="777BA7E7" w14:textId="77777777" w:rsidR="00793B09" w:rsidRPr="00793B09" w:rsidRDefault="00793B09" w:rsidP="00793B09">
    <w:pPr>
      <w:tabs>
        <w:tab w:val="center" w:pos="4513"/>
        <w:tab w:val="right" w:pos="9026"/>
      </w:tabs>
      <w:jc w:val="center"/>
      <w:rPr>
        <w:rFonts w:ascii="Calibri" w:eastAsia="Times New Roman" w:hAnsi="Calibri" w:cs="Arial"/>
        <w:b/>
        <w:kern w:val="0"/>
        <w:sz w:val="20"/>
        <w:szCs w:val="22"/>
        <w:lang w:eastAsia="en-GB"/>
        <w14:ligatures w14:val="none"/>
      </w:rPr>
    </w:pPr>
  </w:p>
  <w:p w14:paraId="5DE53B42" w14:textId="77777777" w:rsidR="00793B09" w:rsidRPr="00793B09" w:rsidRDefault="00793B09" w:rsidP="00793B09">
    <w:pPr>
      <w:tabs>
        <w:tab w:val="center" w:pos="4513"/>
        <w:tab w:val="right" w:pos="9026"/>
      </w:tabs>
      <w:jc w:val="center"/>
      <w:rPr>
        <w:rFonts w:ascii="Calibri" w:eastAsia="Times New Roman" w:hAnsi="Calibri" w:cs="Arial"/>
        <w:b/>
        <w:kern w:val="0"/>
        <w:sz w:val="20"/>
        <w:szCs w:val="22"/>
        <w:lang w:eastAsia="en-GB"/>
        <w14:ligatures w14:val="none"/>
      </w:rPr>
    </w:pPr>
    <w:r w:rsidRPr="00793B09">
      <w:rPr>
        <w:rFonts w:ascii="Calibri" w:eastAsia="Times New Roman" w:hAnsi="Calibri" w:cs="Arial"/>
        <w:b/>
        <w:noProof/>
        <w:kern w:val="0"/>
        <w:sz w:val="22"/>
        <w:szCs w:val="22"/>
        <w:lang w:eastAsia="en-GB"/>
        <w14:ligatures w14:val="none"/>
      </w:rPr>
      <w:drawing>
        <wp:inline distT="0" distB="0" distL="0" distR="0" wp14:anchorId="7FBBBF79" wp14:editId="60AD7725">
          <wp:extent cx="485775" cy="760742"/>
          <wp:effectExtent l="0" t="0" r="0" b="1270"/>
          <wp:docPr id="1262542456" name="Picture 1262542456" descr="Finallogo(Ar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Ar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9136" cy="766005"/>
                  </a:xfrm>
                  <a:prstGeom prst="rect">
                    <a:avLst/>
                  </a:prstGeom>
                  <a:noFill/>
                  <a:ln>
                    <a:noFill/>
                  </a:ln>
                </pic:spPr>
              </pic:pic>
            </a:graphicData>
          </a:graphic>
        </wp:inline>
      </w:drawing>
    </w:r>
  </w:p>
  <w:p w14:paraId="3E1F3402" w14:textId="77777777" w:rsidR="00793B09" w:rsidRPr="00793B09" w:rsidRDefault="00793B09" w:rsidP="00793B09">
    <w:pPr>
      <w:tabs>
        <w:tab w:val="center" w:pos="4513"/>
        <w:tab w:val="right" w:pos="9026"/>
      </w:tabs>
      <w:jc w:val="center"/>
      <w:rPr>
        <w:rFonts w:ascii="Calibri" w:eastAsia="Times New Roman" w:hAnsi="Calibri" w:cs="Arial"/>
        <w:b/>
        <w:kern w:val="0"/>
        <w:sz w:val="20"/>
        <w:szCs w:val="22"/>
        <w:lang w:eastAsia="en-GB"/>
        <w14:ligatures w14:val="none"/>
      </w:rPr>
    </w:pPr>
    <w:r w:rsidRPr="00793B09">
      <w:rPr>
        <w:rFonts w:ascii="Calibri" w:eastAsia="Times New Roman" w:hAnsi="Calibri" w:cs="Arial"/>
        <w:b/>
        <w:kern w:val="0"/>
        <w:sz w:val="20"/>
        <w:szCs w:val="22"/>
        <w:lang w:eastAsia="en-GB"/>
        <w14:ligatures w14:val="none"/>
      </w:rPr>
      <w:t>10 Carlton House Terrace, London SW1Y 5AH</w:t>
    </w:r>
  </w:p>
  <w:p w14:paraId="4E1B132F" w14:textId="77777777" w:rsidR="00793B09" w:rsidRPr="00793B09" w:rsidRDefault="00793B09" w:rsidP="00793B09">
    <w:pPr>
      <w:tabs>
        <w:tab w:val="center" w:pos="4513"/>
        <w:tab w:val="right" w:pos="9026"/>
      </w:tabs>
      <w:jc w:val="center"/>
      <w:rPr>
        <w:rFonts w:ascii="Calibri" w:eastAsia="Times New Roman" w:hAnsi="Calibri" w:cs="Arial"/>
        <w:b/>
        <w:kern w:val="0"/>
        <w:sz w:val="20"/>
        <w:szCs w:val="22"/>
        <w:lang w:eastAsia="en-GB"/>
        <w14:ligatures w14:val="none"/>
      </w:rPr>
    </w:pPr>
    <w:r w:rsidRPr="00793B09">
      <w:rPr>
        <w:rFonts w:ascii="Calibri" w:eastAsia="Times New Roman" w:hAnsi="Calibri" w:cs="Times New Roman"/>
        <w:b/>
        <w:kern w:val="0"/>
        <w:sz w:val="20"/>
        <w:szCs w:val="22"/>
        <w:lang w:eastAsia="en-GB"/>
        <w14:ligatures w14:val="none"/>
      </w:rPr>
      <w:t xml:space="preserve">Tel. 020 7969 5203; Fax. 020 7969 5401; e-mail </w:t>
    </w:r>
    <w:hyperlink r:id="rId2" w:history="1">
      <w:r w:rsidRPr="00793B09">
        <w:rPr>
          <w:rFonts w:ascii="Calibri" w:eastAsia="Times New Roman" w:hAnsi="Calibri" w:cs="Arial"/>
          <w:color w:val="0000FF"/>
          <w:kern w:val="0"/>
          <w:sz w:val="20"/>
          <w:szCs w:val="22"/>
          <w:u w:val="single"/>
          <w:lang w:eastAsia="en-GB"/>
          <w14:ligatures w14:val="none"/>
        </w:rPr>
        <w:t>bips@thebritishacademy.ac.uk</w:t>
      </w:r>
    </w:hyperlink>
  </w:p>
  <w:p w14:paraId="27404F25" w14:textId="6CE2A1FD" w:rsidR="00A51F31" w:rsidRDefault="00A5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53C17"/>
    <w:multiLevelType w:val="multilevel"/>
    <w:tmpl w:val="13FA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8F5F79"/>
    <w:multiLevelType w:val="multilevel"/>
    <w:tmpl w:val="F99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8659508">
    <w:abstractNumId w:val="0"/>
  </w:num>
  <w:num w:numId="2" w16cid:durableId="166639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CA"/>
    <w:rsid w:val="00022BCA"/>
    <w:rsid w:val="00186E19"/>
    <w:rsid w:val="001D5DC2"/>
    <w:rsid w:val="002006CA"/>
    <w:rsid w:val="00255C10"/>
    <w:rsid w:val="00296B41"/>
    <w:rsid w:val="002C3A3E"/>
    <w:rsid w:val="0032564A"/>
    <w:rsid w:val="0034737B"/>
    <w:rsid w:val="003B643F"/>
    <w:rsid w:val="003D6385"/>
    <w:rsid w:val="005B0742"/>
    <w:rsid w:val="005E6B84"/>
    <w:rsid w:val="006C5B23"/>
    <w:rsid w:val="00793B09"/>
    <w:rsid w:val="00874414"/>
    <w:rsid w:val="008E7A4E"/>
    <w:rsid w:val="009518FD"/>
    <w:rsid w:val="00A42DCB"/>
    <w:rsid w:val="00A51F31"/>
    <w:rsid w:val="00A537FC"/>
    <w:rsid w:val="00BF634E"/>
    <w:rsid w:val="00D06AF9"/>
    <w:rsid w:val="00D942D9"/>
    <w:rsid w:val="00ED199B"/>
    <w:rsid w:val="00F718FE"/>
    <w:rsid w:val="00FC6B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9E1E2"/>
  <w14:defaultImageDpi w14:val="32767"/>
  <w15:chartTrackingRefBased/>
  <w15:docId w15:val="{10A9D0E8-C7F9-3A4D-BA5B-78F84B5F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BCA"/>
  </w:style>
  <w:style w:type="paragraph" w:styleId="Heading1">
    <w:name w:val="heading 1"/>
    <w:basedOn w:val="Normal"/>
    <w:next w:val="Normal"/>
    <w:link w:val="Heading1Char"/>
    <w:uiPriority w:val="9"/>
    <w:qFormat/>
    <w:rsid w:val="00022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B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B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B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B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sid w:val="00ED199B"/>
    <w:rPr>
      <w:rFonts w:asciiTheme="majorBidi" w:hAnsiTheme="majorBidi"/>
      <w:sz w:val="20"/>
    </w:rPr>
  </w:style>
  <w:style w:type="character" w:customStyle="1" w:styleId="Heading1Char">
    <w:name w:val="Heading 1 Char"/>
    <w:basedOn w:val="DefaultParagraphFont"/>
    <w:link w:val="Heading1"/>
    <w:uiPriority w:val="9"/>
    <w:rsid w:val="00022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BCA"/>
    <w:rPr>
      <w:rFonts w:eastAsiaTheme="majorEastAsia" w:cstheme="majorBidi"/>
      <w:color w:val="272727" w:themeColor="text1" w:themeTint="D8"/>
    </w:rPr>
  </w:style>
  <w:style w:type="paragraph" w:styleId="Title">
    <w:name w:val="Title"/>
    <w:basedOn w:val="Normal"/>
    <w:next w:val="Normal"/>
    <w:link w:val="TitleChar"/>
    <w:uiPriority w:val="10"/>
    <w:qFormat/>
    <w:rsid w:val="00022B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B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B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2BCA"/>
    <w:rPr>
      <w:i/>
      <w:iCs/>
      <w:color w:val="404040" w:themeColor="text1" w:themeTint="BF"/>
    </w:rPr>
  </w:style>
  <w:style w:type="paragraph" w:styleId="ListParagraph">
    <w:name w:val="List Paragraph"/>
    <w:basedOn w:val="Normal"/>
    <w:uiPriority w:val="34"/>
    <w:qFormat/>
    <w:rsid w:val="00022BCA"/>
    <w:pPr>
      <w:ind w:left="720"/>
      <w:contextualSpacing/>
    </w:pPr>
  </w:style>
  <w:style w:type="character" w:styleId="IntenseEmphasis">
    <w:name w:val="Intense Emphasis"/>
    <w:basedOn w:val="DefaultParagraphFont"/>
    <w:uiPriority w:val="21"/>
    <w:qFormat/>
    <w:rsid w:val="00022BCA"/>
    <w:rPr>
      <w:i/>
      <w:iCs/>
      <w:color w:val="0F4761" w:themeColor="accent1" w:themeShade="BF"/>
    </w:rPr>
  </w:style>
  <w:style w:type="paragraph" w:styleId="IntenseQuote">
    <w:name w:val="Intense Quote"/>
    <w:basedOn w:val="Normal"/>
    <w:next w:val="Normal"/>
    <w:link w:val="IntenseQuoteChar"/>
    <w:uiPriority w:val="30"/>
    <w:qFormat/>
    <w:rsid w:val="00022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BCA"/>
    <w:rPr>
      <w:i/>
      <w:iCs/>
      <w:color w:val="0F4761" w:themeColor="accent1" w:themeShade="BF"/>
    </w:rPr>
  </w:style>
  <w:style w:type="character" w:styleId="IntenseReference">
    <w:name w:val="Intense Reference"/>
    <w:basedOn w:val="DefaultParagraphFont"/>
    <w:uiPriority w:val="32"/>
    <w:qFormat/>
    <w:rsid w:val="00022BCA"/>
    <w:rPr>
      <w:b/>
      <w:bCs/>
      <w:smallCaps/>
      <w:color w:val="0F4761" w:themeColor="accent1" w:themeShade="BF"/>
      <w:spacing w:val="5"/>
    </w:rPr>
  </w:style>
  <w:style w:type="paragraph" w:styleId="Header">
    <w:name w:val="header"/>
    <w:basedOn w:val="Normal"/>
    <w:link w:val="HeaderChar"/>
    <w:uiPriority w:val="99"/>
    <w:unhideWhenUsed/>
    <w:rsid w:val="00A51F31"/>
    <w:pPr>
      <w:tabs>
        <w:tab w:val="center" w:pos="4513"/>
        <w:tab w:val="right" w:pos="9026"/>
      </w:tabs>
    </w:pPr>
  </w:style>
  <w:style w:type="character" w:customStyle="1" w:styleId="HeaderChar">
    <w:name w:val="Header Char"/>
    <w:basedOn w:val="DefaultParagraphFont"/>
    <w:link w:val="Header"/>
    <w:uiPriority w:val="99"/>
    <w:rsid w:val="00A51F31"/>
  </w:style>
  <w:style w:type="paragraph" w:styleId="Footer">
    <w:name w:val="footer"/>
    <w:basedOn w:val="Normal"/>
    <w:link w:val="FooterChar"/>
    <w:uiPriority w:val="99"/>
    <w:unhideWhenUsed/>
    <w:rsid w:val="00A51F31"/>
    <w:pPr>
      <w:tabs>
        <w:tab w:val="center" w:pos="4513"/>
        <w:tab w:val="right" w:pos="9026"/>
      </w:tabs>
    </w:pPr>
  </w:style>
  <w:style w:type="character" w:customStyle="1" w:styleId="FooterChar">
    <w:name w:val="Footer Char"/>
    <w:basedOn w:val="DefaultParagraphFont"/>
    <w:link w:val="Footer"/>
    <w:uiPriority w:val="99"/>
    <w:rsid w:val="00A51F31"/>
  </w:style>
  <w:style w:type="paragraph" w:customStyle="1" w:styleId="NoSpacing1">
    <w:name w:val="No Spacing1"/>
    <w:next w:val="NoSpacing"/>
    <w:uiPriority w:val="1"/>
    <w:qFormat/>
    <w:rsid w:val="00874414"/>
    <w:rPr>
      <w:kern w:val="0"/>
      <w:sz w:val="22"/>
      <w:szCs w:val="22"/>
      <w:lang w:eastAsia="en-GB"/>
      <w14:ligatures w14:val="none"/>
    </w:rPr>
  </w:style>
  <w:style w:type="paragraph" w:styleId="NoSpacing">
    <w:name w:val="No Spacing"/>
    <w:uiPriority w:val="1"/>
    <w:qFormat/>
    <w:rsid w:val="0087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hyperlink" Target="mailto:bips@thebritishacademy.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0013AD3E11844BE01BAD27717D62F" ma:contentTypeVersion="23" ma:contentTypeDescription="Create a new document." ma:contentTypeScope="" ma:versionID="3dd84d82c4687ac4a987ff19dcf5429e">
  <xsd:schema xmlns:xsd="http://www.w3.org/2001/XMLSchema" xmlns:xs="http://www.w3.org/2001/XMLSchema" xmlns:p="http://schemas.microsoft.com/office/2006/metadata/properties" xmlns:ns2="fbe89d83-befd-4889-9f0d-45c2fce47cce" xmlns:ns3="d55d124e-6e0e-4b30-b66c-581b4f769369" targetNamespace="http://schemas.microsoft.com/office/2006/metadata/properties" ma:root="true" ma:fieldsID="5d64e1a3fea6e4a9c8d25d27c05e19e0" ns2:_="" ns3:_="">
    <xsd:import namespace="fbe89d83-befd-4889-9f0d-45c2fce47cce"/>
    <xsd:import namespace="d55d124e-6e0e-4b30-b66c-581b4f769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i94979e148214c48819181ef2e7be98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9d83-befd-4889-9f0d-45c2fce47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b5b39e-099d-40c3-b251-37436ed69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description="Brief notes on the document" ma:format="Dropdown"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94979e148214c48819181ef2e7be983" ma:index="28" nillable="true" ma:taxonomy="true" ma:internalName="i94979e148214c48819181ef2e7be983" ma:taxonomyFieldName="Previous_x0020_location" ma:displayName="Previous location" ma:default="" ma:fieldId="{294979e1-4821-4c48-8191-81ef2e7be983}" ma:sspId="85b5b39e-099d-40c3-b251-37436ed69ede" ma:termSetId="b49f64b3-4722-4336-9a5c-56c326b344d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5d124e-6e0e-4b30-b66c-581b4f7693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755e0-59eb-4960-b2f5-2086e1264b01}" ma:internalName="TaxCatchAll" ma:showField="CatchAllData" ma:web="d55d124e-6e0e-4b30-b66c-581b4f769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fbe89d83-befd-4889-9f0d-45c2fce47cce" xsi:nil="true"/>
    <i94979e148214c48819181ef2e7be983 xmlns="fbe89d83-befd-4889-9f0d-45c2fce47cce">
      <Terms xmlns="http://schemas.microsoft.com/office/infopath/2007/PartnerControls"/>
    </i94979e148214c48819181ef2e7be983>
    <lcf76f155ced4ddcb4097134ff3c332f xmlns="fbe89d83-befd-4889-9f0d-45c2fce47cce">
      <Terms xmlns="http://schemas.microsoft.com/office/infopath/2007/PartnerControls"/>
    </lcf76f155ced4ddcb4097134ff3c332f>
    <TaxCatchAll xmlns="d55d124e-6e0e-4b30-b66c-581b4f769369" xsi:nil="true"/>
  </documentManagement>
</p:properties>
</file>

<file path=customXml/itemProps1.xml><?xml version="1.0" encoding="utf-8"?>
<ds:datastoreItem xmlns:ds="http://schemas.openxmlformats.org/officeDocument/2006/customXml" ds:itemID="{08ECAC6A-3489-4CEC-A710-32BB6D35A870}"/>
</file>

<file path=customXml/itemProps2.xml><?xml version="1.0" encoding="utf-8"?>
<ds:datastoreItem xmlns:ds="http://schemas.openxmlformats.org/officeDocument/2006/customXml" ds:itemID="{7E4DC4B5-EE9B-4402-9788-7588799C763F}"/>
</file>

<file path=customXml/itemProps3.xml><?xml version="1.0" encoding="utf-8"?>
<ds:datastoreItem xmlns:ds="http://schemas.openxmlformats.org/officeDocument/2006/customXml" ds:itemID="{64C411CD-26DA-4C10-93B4-14C648A355F6}"/>
</file>

<file path=docProps/app.xml><?xml version="1.0" encoding="utf-8"?>
<Properties xmlns="http://schemas.openxmlformats.org/officeDocument/2006/extended-properties" xmlns:vt="http://schemas.openxmlformats.org/officeDocument/2006/docPropsVTypes">
  <Template>Normal.dotm</Template>
  <TotalTime>11</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Sarah Stewart</cp:lastModifiedBy>
  <cp:revision>8</cp:revision>
  <dcterms:created xsi:type="dcterms:W3CDTF">2024-09-20T15:06:00Z</dcterms:created>
  <dcterms:modified xsi:type="dcterms:W3CDTF">2024-10-16T09:09:00Z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2024-09-20T15:07:59Z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c6f0c3f7-9ea7-4c3c-a6fd-343e90614742</vt:lpwstr>
  </property>
  <property fmtid="{D5CDD505-2E9C-101B-9397-08002B2CF9AE}" pid="8" name="MSIP_Label_b98fac97-8d33-4425-95a4-f76d2cce012e_ContentBits">
    <vt:lpwstr>0</vt:lpwstr>
  </property>
  <property fmtid="{D5CDD505-2E9C-101B-9397-08002B2CF9AE}" pid="9" name="ContentTypeId">
    <vt:lpwstr>0x0101007800013AD3E11844BE01BAD27717D62F</vt:lpwstr>
  </property>
</Properties>
</file>